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143625" cy="64452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</w:t>
      </w:r>
    </w:p>
    <w:p>
      <w:r>
        <w:t xml:space="preserve">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Информированное добровольное согласие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на  </w:t>
      </w:r>
      <w:r>
        <w:rPr>
          <w:b/>
          <w:bCs/>
          <w:sz w:val="28"/>
          <w:szCs w:val="28"/>
          <w:lang w:val="ru-RU"/>
        </w:rPr>
        <w:t xml:space="preserve">профессиональную гигиену детям в возрасте до 15 лет </w:t>
      </w:r>
    </w:p>
    <w:p>
      <w:pPr>
        <w:rPr>
          <w:b/>
          <w:bCs/>
          <w:lang w:val="ru-RU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pPr>
        <w:widowControl/>
      </w:pPr>
      <w:r>
        <w:t>Мне,________________________________________________________________________________________,доктор________________________________________________________</w:t>
      </w:r>
    </w:p>
    <w:p>
      <w:pPr>
        <w:widowControl/>
      </w:pPr>
      <w:r>
        <w:t>сообщил, что показано снятие поддесневых и наддесневых зубных отложений в полости рта.</w:t>
      </w:r>
    </w:p>
    <w:p>
      <w:pPr>
        <w:widowControl/>
      </w:pPr>
    </w:p>
    <w:p>
      <w:pPr>
        <w:pStyle w:val="14"/>
        <w:widowControl/>
        <w:rPr>
          <w:sz w:val="24"/>
          <w:szCs w:val="24"/>
        </w:rPr>
      </w:pPr>
      <w:r>
        <w:rPr>
          <w:sz w:val="24"/>
          <w:szCs w:val="24"/>
        </w:rPr>
        <w:t>Мне разъяснили и мне понятно, что после снятия з/отложений возможны :</w:t>
      </w:r>
    </w:p>
    <w:p>
      <w:pPr>
        <w:pStyle w:val="14"/>
        <w:widowControl/>
        <w:rPr>
          <w:sz w:val="24"/>
          <w:szCs w:val="24"/>
        </w:rPr>
      </w:pPr>
      <w:r>
        <w:rPr>
          <w:sz w:val="24"/>
          <w:szCs w:val="24"/>
        </w:rPr>
        <w:t>• выпадение пломб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обострения хронических заболеваний полости рта, требующие дополнительного лечения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возникновение неотложных состояний в процессе лечения , связанные с применением лекарственных средств, анестезии (обморок, коллапс, шок).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ощущение дискомфорта, болезненности, возникновение реактивного</w:t>
      </w:r>
    </w:p>
    <w:p>
      <w:pPr>
        <w:pStyle w:val="14"/>
        <w:widowControl/>
        <w:rPr>
          <w:sz w:val="24"/>
          <w:szCs w:val="24"/>
        </w:rPr>
      </w:pPr>
      <w:r>
        <w:rPr>
          <w:sz w:val="24"/>
          <w:szCs w:val="24"/>
        </w:rPr>
        <w:t>отека, воспаления послеоперационного периода; ретракции десны</w:t>
      </w:r>
    </w:p>
    <w:p>
      <w:pPr>
        <w:pStyle w:val="14"/>
        <w:widowControl/>
        <w:rPr>
          <w:sz w:val="24"/>
          <w:szCs w:val="24"/>
        </w:rPr>
      </w:pPr>
      <w:r>
        <w:rPr>
          <w:sz w:val="24"/>
          <w:szCs w:val="24"/>
        </w:rPr>
        <w:t>(оголение шеек корней зубов), повышенной чувствительности шеек зубов.</w:t>
      </w:r>
    </w:p>
    <w:p>
      <w:pPr>
        <w:pStyle w:val="14"/>
        <w:widowControl/>
        <w:rPr>
          <w:sz w:val="24"/>
          <w:szCs w:val="24"/>
        </w:rPr>
      </w:pPr>
      <w:r>
        <w:rPr>
          <w:sz w:val="24"/>
          <w:szCs w:val="24"/>
        </w:rPr>
        <w:t>Я обязан ознакомить лечащего врача со своими сопутствующими заболеваниями, перечислить медикаменты, которые принимаю.</w:t>
      </w:r>
    </w:p>
    <w:p>
      <w:pPr>
        <w:pStyle w:val="14"/>
        <w:widowControl/>
      </w:pPr>
      <w:r>
        <w:rPr>
          <w:sz w:val="24"/>
          <w:szCs w:val="24"/>
        </w:rPr>
        <w:t>Я даю согласие на рентгенологическое обследование до, во время и после лечения.</w:t>
      </w:r>
    </w:p>
    <w:p>
      <w:pPr>
        <w:pStyle w:val="14"/>
        <w:widowControl/>
      </w:pPr>
      <w:r>
        <w:rPr>
          <w:sz w:val="24"/>
          <w:szCs w:val="24"/>
        </w:rPr>
        <w:t>Я согласен на проведение метода местной анестезии выбранного совместно с лечащим врачом.</w:t>
      </w:r>
    </w:p>
    <w:p>
      <w:pPr>
        <w:pStyle w:val="14"/>
        <w:widowControl/>
      </w:pPr>
      <w:r>
        <w:rPr>
          <w:sz w:val="24"/>
          <w:szCs w:val="24"/>
        </w:rPr>
        <w:t xml:space="preserve">Понимая сущность медицинского вмешательства и уникальность растущего детского организма, я согласен с тем, что никто не может предсказать точный результат планируемой процедуры и ответную, </w:t>
      </w:r>
    </w:p>
    <w:p>
      <w:pPr>
        <w:pStyle w:val="14"/>
        <w:widowControl/>
      </w:pPr>
      <w:r>
        <w:rPr>
          <w:sz w:val="24"/>
          <w:szCs w:val="24"/>
        </w:rPr>
        <w:t>реакцию организма ребенка. Учитывая физиологические и психологические возрастные особенности, а также неадекватность поведения ребенка врач может предложить альтернативный метод лечения лечение под общей анестезией.</w:t>
      </w:r>
    </w:p>
    <w:p>
      <w:pPr>
        <w:widowControl/>
        <w:ind w:left="0" w:right="0" w:firstLine="0"/>
      </w:pPr>
      <w:r>
        <w:rPr>
          <w:sz w:val="24"/>
          <w:szCs w:val="24"/>
        </w:rPr>
        <w:t>Я, в соответствии со статьей 32 "Основ законодательства РФ об охране здоровья граждан",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widowControl/>
        <w:ind w:left="0" w:right="0" w:firstLine="0"/>
        <w:rPr>
          <w:sz w:val="24"/>
          <w:szCs w:val="24"/>
        </w:rPr>
      </w:pPr>
    </w:p>
    <w:p>
      <w:pPr>
        <w:widowControl/>
        <w:ind w:left="0" w:right="0" w:firstLine="0"/>
      </w:pPr>
      <w:r>
        <w:rPr>
          <w:sz w:val="24"/>
          <w:szCs w:val="24"/>
        </w:rPr>
        <w:t>Данная процедура проводится целиком и полностью по согласию родителей ребенка.</w:t>
      </w:r>
    </w:p>
    <w:p>
      <w:pPr>
        <w:widowControl/>
      </w:pPr>
      <w:r>
        <w:t>«   »_______________20</w:t>
      </w:r>
      <w:r>
        <w:tab/>
      </w:r>
      <w:r>
        <w:t>г.</w:t>
      </w:r>
    </w:p>
    <w:p>
      <w:pPr>
        <w:widowControl/>
      </w:pPr>
    </w:p>
    <w:p>
      <w:pPr>
        <w:widowControl/>
      </w:pPr>
      <w:r>
        <w:t>Подпись пациента/представителя (по доверенности)____________________</w:t>
      </w:r>
    </w:p>
    <w:p>
      <w:pPr>
        <w:widowControl/>
      </w:pPr>
      <w:r>
        <w:t>Подпись врача_______________________</w:t>
      </w:r>
    </w:p>
    <w:p>
      <w:pPr>
        <w:pStyle w:val="14"/>
        <w:widowControl/>
        <w:rPr>
          <w:sz w:val="24"/>
          <w:szCs w:val="24"/>
        </w:rPr>
      </w:pPr>
    </w:p>
    <w:p>
      <w:pPr>
        <w:ind w:left="-426" w:right="0" w:firstLine="0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720" w:firstLine="235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20796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Droid Sans Fallback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bidi w:val="0"/>
      <w:spacing w:before="0" w:after="0" w:line="240" w:lineRule="auto"/>
      <w:jc w:val="left"/>
    </w:pPr>
    <w:rPr>
      <w:rFonts w:ascii="Times New Roman" w:hAnsi="Times New Roman" w:eastAsia="Droid Sans Fallback" w:cs="Times New Roman"/>
      <w:color w:val="00000A"/>
      <w:kern w:val="0"/>
      <w:sz w:val="24"/>
      <w:szCs w:val="24"/>
      <w:lang w:val="de-DE" w:eastAsia="ru-RU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qFormat/>
    <w:uiPriority w:val="0"/>
    <w:rPr>
      <w:rFonts w:cs="FreeSans"/>
    </w:rPr>
  </w:style>
  <w:style w:type="character" w:customStyle="1" w:styleId="7">
    <w:name w:val="ListLabel 1"/>
    <w:qFormat/>
    <w:uiPriority w:val="0"/>
    <w:rPr>
      <w:rFonts w:cs="Symbol"/>
    </w:rPr>
  </w:style>
  <w:style w:type="character" w:customStyle="1" w:styleId="8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character" w:customStyle="1" w:styleId="9">
    <w:name w:val="ListLabel 2"/>
    <w:qFormat/>
    <w:uiPriority w:val="0"/>
    <w:rPr>
      <w:rFonts w:cs="Symbol"/>
    </w:rPr>
  </w:style>
  <w:style w:type="character" w:customStyle="1" w:styleId="10">
    <w:name w:val="ListLabel 3"/>
    <w:qFormat/>
    <w:uiPriority w:val="0"/>
    <w:rPr>
      <w:rFonts w:cs="Symbol"/>
    </w:rPr>
  </w:style>
  <w:style w:type="character" w:customStyle="1" w:styleId="11">
    <w:name w:val="ListLabel 4"/>
    <w:qFormat/>
    <w:uiPriority w:val="0"/>
    <w:rPr>
      <w:rFonts w:cs="Symbol"/>
    </w:rPr>
  </w:style>
  <w:style w:type="paragraph" w:customStyle="1" w:styleId="12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14">
    <w:name w:val="Barcode"/>
    <w:basedOn w:val="1"/>
    <w:qFormat/>
    <w:uiPriority w:val="0"/>
    <w:rPr>
      <w:sz w:val="20"/>
      <w:szCs w:val="20"/>
    </w:rPr>
  </w:style>
  <w:style w:type="paragraph" w:customStyle="1" w:styleId="15">
    <w:name w:val="Содержимое таблицы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1870</Characters>
  <Paragraphs>23</Paragraphs>
  <TotalTime>0</TotalTime>
  <ScaleCrop>false</ScaleCrop>
  <LinksUpToDate>false</LinksUpToDate>
  <CharactersWithSpaces>2169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2014-10-31T05:01:00Z</dcterms:created>
  <dc:creator>User</dc:creator>
  <cp:lastModifiedBy>akotov</cp:lastModifiedBy>
  <dcterms:modified xsi:type="dcterms:W3CDTF">2023-09-22T07:37:51Z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B51C52B8ECA9420FBD032D78524070F7_12</vt:lpwstr>
  </property>
</Properties>
</file>